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Текст по теме «Функциональные стили и типы речи»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Вариант 1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1.Какой(-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предложениях 3-15?</w:t>
      </w:r>
    </w:p>
    <w:p w:rsidR="002F49A5" w:rsidRDefault="002F49A5" w:rsidP="002F49A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 и описание</w:t>
      </w:r>
    </w:p>
    <w:p w:rsidR="002F49A5" w:rsidRDefault="002F49A5" w:rsidP="002F49A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</w:t>
      </w:r>
    </w:p>
    <w:p w:rsidR="002F49A5" w:rsidRDefault="002F49A5" w:rsidP="002F49A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 и повествование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(1)Представьте себе школьный класс.(2) Идёт урок, на доске написана задача. (3) Ученик Петров видит, что он легко решил бы эту задачу сразу двумя, тремя, а то и пятью способами. (4)И тут его вызывают к доске. (5)Петров понимает, что учительнице нужен только один способ решения. (6)Но какой из всех найденных способов лучший?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7)Он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этого не узнает, пока не испробует все пять.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8)В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уме это сделать трудно.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9)Поэтому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Петров медленно идёт к доске, медленно берет мел, вертит этот мел в руках... и молчит.(10) Ему нужно максимально протянуть время, пока он не переберёт все имеющиеся у него в голове варианты решения и не выберет из пяти способов один, самый лучший.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11)А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тем временем потерявшая терпение учительница ставит ему два и вызывает ученика Сидорова.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12)Ученик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Сидоров в это время как раз играл с соседом по парте в "морской бой" и, только услышав собственную фамилию, вскочил, не понимая, чего от него хотят.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13)Однако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туг же сориентировался в обстановке, быстро посмотрел в тетрадь другого соседа, увидел там начало решения задачи - и, стараясь не забыть увиденное (разумеется, абсолютно не понимая смысла), Сидоров пулей летит к доске и быстро записывает то, что запомнил. (14)Тут звенит звонок, учитель довольно смотрит на доску и говорит: "Молодец, Сидоров, пять! А ты, Петров, учись!"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(15)У таких людей, как Петров, всегда есть в запасе несколько вариантов действия, но в силу особенностей их личности им трудно остановиться на одном, особенно когда на выбор мало времени.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описание</w:t>
      </w:r>
    </w:p>
    <w:p w:rsidR="002F49A5" w:rsidRDefault="002F49A5" w:rsidP="002F49A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</w:t>
      </w:r>
    </w:p>
    <w:p w:rsidR="002F49A5" w:rsidRDefault="002F49A5" w:rsidP="002F49A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Он шел по Невскому проспекту в одиннадцатом часу утра. На теневой стороне было еще не жарко, солнечные стрелы скользили сквозь листву по зеркалам витрин, лиловые отливы прохлады таились в пустынных подъездах. Пахло влажным асфальтом. Везде было по-утреннему легко, свободно…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Потом он обратил внимание, что навстречу ему неторопливой походкой шел небольшого роста молодой человек в потёртых джинсах и обтягивающей белой футболке, покатые плечи чуть раскачивались, твердый, жесткий взгляд был устремлен вперед. Молодой человек, казалось, никого не видел и видел всех сразу, гуляющих по Невскому, и одной лишь краткой усмешкой выделял из прохожих красивых девушек.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1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описание</w:t>
      </w:r>
    </w:p>
    <w:p w:rsidR="002F49A5" w:rsidRDefault="002F49A5" w:rsidP="002F49A5">
      <w:pPr>
        <w:pStyle w:val="a3"/>
        <w:numPr>
          <w:ilvl w:val="1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</w:t>
      </w:r>
    </w:p>
    <w:p w:rsidR="002F49A5" w:rsidRDefault="002F49A5" w:rsidP="002F49A5">
      <w:pPr>
        <w:pStyle w:val="a3"/>
        <w:numPr>
          <w:ilvl w:val="1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1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 и рассуждение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Между тем события развивались. Чтобы хоть как-нибудь нейтрали</w:t>
      </w:r>
      <w:r>
        <w:rPr>
          <w:rFonts w:ascii="Arial" w:hAnsi="Arial" w:cs="Arial"/>
          <w:color w:val="000000"/>
          <w:sz w:val="21"/>
          <w:szCs w:val="21"/>
        </w:rPr>
        <w:softHyphen/>
        <w:t>зовать действие помойки под окнами, жена посыпала гнилую чёрную язву дустом: всё-таки дезинфекция. Нюшка наблюдала из окна за санитарно-гигиениче</w:t>
      </w:r>
      <w:r>
        <w:rPr>
          <w:rFonts w:ascii="Arial" w:hAnsi="Arial" w:cs="Arial"/>
          <w:color w:val="000000"/>
          <w:sz w:val="21"/>
          <w:szCs w:val="21"/>
        </w:rPr>
        <w:softHyphen/>
        <w:t>скими действиями вражеского стана, и не знаю, на какую фантазию подтолкнуло бы её увиденное, но совпало так, что у Нюшки околел петух. Не думаю, чтобы от ду</w:t>
      </w:r>
      <w:r>
        <w:rPr>
          <w:rFonts w:ascii="Arial" w:hAnsi="Arial" w:cs="Arial"/>
          <w:color w:val="000000"/>
          <w:sz w:val="21"/>
          <w:szCs w:val="21"/>
        </w:rPr>
        <w:softHyphen/>
        <w:t>ста. Тогда почему же не передохли все остальные куры? Но в воображении Нюшки факт преломился по-своему: она решила, что ей объявили войну, что война эта ведётся недозволенными химическими средствами. Нужно было ждать от</w:t>
      </w:r>
      <w:r>
        <w:rPr>
          <w:rFonts w:ascii="Arial" w:hAnsi="Arial" w:cs="Arial"/>
          <w:color w:val="000000"/>
          <w:sz w:val="21"/>
          <w:szCs w:val="21"/>
        </w:rPr>
        <w:softHyphen/>
        <w:t>ветных действий, и они не заставили ждать себя долго.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тихий предрассветный час в комнату с рыданиями вбежала жена и бро</w:t>
      </w:r>
      <w:r>
        <w:rPr>
          <w:rFonts w:ascii="Arial" w:hAnsi="Arial" w:cs="Arial"/>
          <w:color w:val="000000"/>
          <w:sz w:val="21"/>
          <w:szCs w:val="21"/>
        </w:rPr>
        <w:softHyphen/>
        <w:t>силась на кровать. Долго она не могла объяснить мне, что случилось, и вдруг вы</w:t>
      </w:r>
      <w:r>
        <w:rPr>
          <w:rFonts w:ascii="Arial" w:hAnsi="Arial" w:cs="Arial"/>
          <w:color w:val="000000"/>
          <w:sz w:val="21"/>
          <w:szCs w:val="21"/>
        </w:rPr>
        <w:softHyphen/>
        <w:t>палила: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Иди и немедленно застрели её пса Рубикона!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Оказывается, Нюшка только что, минут десять назад, пришибла палкой нашего Афанасия — прекрасного пушистого котёнка. Жена рыдала и требовала немед</w:t>
      </w:r>
      <w:r>
        <w:rPr>
          <w:rFonts w:ascii="Arial" w:hAnsi="Arial" w:cs="Arial"/>
          <w:color w:val="000000"/>
          <w:sz w:val="21"/>
          <w:szCs w:val="21"/>
        </w:rPr>
        <w:softHyphen/>
        <w:t>ленной мести. Дело, значит, будет выглядеть так: я в ответ на Нюшкино злодеяние убиваю Рубикона — она затаптывает в грязь наши простыни, вывешенные сушиться в саду; я беглым огнём истребляю всех её кур и уток, возможно, поросёнка — она ошпа</w:t>
      </w:r>
      <w:r>
        <w:rPr>
          <w:rFonts w:ascii="Arial" w:hAnsi="Arial" w:cs="Arial"/>
          <w:color w:val="000000"/>
          <w:sz w:val="21"/>
          <w:szCs w:val="21"/>
        </w:rPr>
        <w:softHyphen/>
        <w:t>ривает кипятком наших детей... Вероятно, так и началась история на земле. Крупица зла породила горошину зла, горошина породила орех, орех — яблоко... И вот в конце концов накопился океан зла, где может потонуть всё человечество...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1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</w:t>
      </w:r>
    </w:p>
    <w:p w:rsidR="002F49A5" w:rsidRDefault="002F49A5" w:rsidP="002F49A5">
      <w:pPr>
        <w:pStyle w:val="a3"/>
        <w:numPr>
          <w:ilvl w:val="1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</w:t>
      </w:r>
    </w:p>
    <w:p w:rsidR="002F49A5" w:rsidRDefault="002F49A5" w:rsidP="002F49A5">
      <w:pPr>
        <w:pStyle w:val="a3"/>
        <w:numPr>
          <w:ilvl w:val="1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 и повествование</w:t>
      </w:r>
    </w:p>
    <w:p w:rsidR="002F49A5" w:rsidRDefault="002F49A5" w:rsidP="002F49A5">
      <w:pPr>
        <w:pStyle w:val="a3"/>
        <w:numPr>
          <w:ilvl w:val="1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 и повествование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Есть такая передача «Умники и умницы». Чудо какие школьники! Только не очень грамотные. В ходе первого орфографического теста наша будущая интеллектуальная элита часто допускает ошибки. Почему? Всё чаще сегодня возлагают вину на электронные средства коммуникации, столь популярные у молодых. В устную речь активно входит так называемый стиль купированных СМС-сообщений. А в электронной переписке часты неестественно сокращенные слова, криминальный жаргон и клочки рекламных сентенций. Вспоминаешь популярную в молодежной среде песенку, где поется, что «если есть что по делу, то лишь пришли СМС». Снижают ли грамотность СМС, форумы, чаты, «аськи» и прочие «прелести» современной связи? Большинство молодых отвечают на данный вопрос положительно. Эти школьники и студенты объясняют подобный печальный факт экономией времени: «Скорость набора текста – это немаловажный фактор при общении по сети, поэтому и перестают обращать внимание сначала на мелкие лексические шероховатости, потом – на правила орфографии и пунктуации». А в результате получаются словесные абракадабры типа: «чиж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дениг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даж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допятницы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тыщю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», «я не догнала на твои намёки», «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прифетик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сонце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как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делы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>?»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Увы, такая новая форма общения, когда люди не утруждаются созданием грамотного послания, утверждается. В почете эмоциональные, броские слова, нередко нецензурные, или «смайлики», лаконично подменяющие эмоции примитивными картинками. Что дальше? Наскальная живопись?!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 сожалению, привычка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неформалить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» с языком, правилами орфографии, пунктуации и стилем в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СМСках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прочих средствах общения легко перевалила через виртуальные границы электронного зазеркалья.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Сегодня многие безграмотные словесные формы и откровенные ошибки на плечах субкультуры молодежи входят в анналы современного языка, уродуя его. Или это всего лишь игра, и никакой опасности нет?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Доцент кафедры русского языка, культуры речи и методики преподавания СГПУ Людмила Викторовна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Артёшина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полагает, что определенная опасность существует. «Молодёжь, сохраняя приверженность сленгу, будет создавать семьи и перенесет в них эту форму общения. Не желая того, мы навязываем свой язык окружающим. Но я оптимист и считаю, что этот современный «язык» - явление временное, как тенденция некоего переломного этапа становления общества. Жаргонный язык не найдет впоследствии применения и не вытеснит литературный русский язык», - считает Людмила Викторовна.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предложениях 3-5?</w:t>
      </w:r>
    </w:p>
    <w:p w:rsidR="002F49A5" w:rsidRDefault="002F49A5" w:rsidP="002F49A5">
      <w:pPr>
        <w:pStyle w:val="a3"/>
        <w:numPr>
          <w:ilvl w:val="1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описание</w:t>
      </w:r>
    </w:p>
    <w:p w:rsidR="002F49A5" w:rsidRDefault="002F49A5" w:rsidP="002F49A5">
      <w:pPr>
        <w:pStyle w:val="a3"/>
        <w:numPr>
          <w:ilvl w:val="1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 и повествование</w:t>
      </w:r>
    </w:p>
    <w:p w:rsidR="002F49A5" w:rsidRDefault="002F49A5" w:rsidP="002F49A5">
      <w:pPr>
        <w:pStyle w:val="a3"/>
        <w:numPr>
          <w:ilvl w:val="1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</w:t>
      </w:r>
    </w:p>
    <w:p w:rsidR="002F49A5" w:rsidRDefault="002F49A5" w:rsidP="002F49A5">
      <w:pPr>
        <w:pStyle w:val="a3"/>
        <w:numPr>
          <w:ilvl w:val="1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 и рассуждение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1)Я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помню, как однажды, когда была в доме родителей, мне не спалось.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2)Стояла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поздняя осень, за окном лил сильный дождь, стучало железо на крыше. (3) Я просто не могла заснуть от тоски, которая подступала к сердцу, накатывала, измучивала, от щемящей мысли, что все мы, люди, несчастны.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4)Да</w:t>
      </w:r>
      <w:proofErr w:type="gramEnd"/>
      <w:r>
        <w:rPr>
          <w:rFonts w:ascii="Arial" w:hAnsi="Arial" w:cs="Arial"/>
          <w:color w:val="000000"/>
          <w:sz w:val="21"/>
          <w:szCs w:val="21"/>
        </w:rPr>
        <w:t>, несчастны, ибо не ведаем, что делаем, чего хотим, надеясь жить на земле вечно. (5)В такие минуты думаешь о какой-то безысходности...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 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1537 году в Неаполе открылся приют для сирот и беспризорных. В нем детей кормили, одевали и обучали различным ремеслам, а также пению: многочисленным храмам Италии требовалось множество певчих для церковных хоров.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Это заведение, которое на русском языке принято называть приютом,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по-итальянски определялось словом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conservatorio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от латинского слова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conservare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– охранять, сохранять.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протяжении XVI и XVII веков в Италии было открыто много таких приютов. Постепенно преподавание музыки стало занимать в них основное место, и название консерватория, потеряв свой первоначальный смысл, стало означать музыкальное учебное заведение.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нашей стране первая консерватория открылась в 1862 году в Петербурге. Ее основателем был Антон Григорьевич Рубинштейн – прекрасный композитор и пианист, выдающийся неутомимый пропагандист музыкальной культуры, музыкальных знаний.</w:t>
      </w:r>
    </w:p>
    <w:p w:rsidR="002F49A5" w:rsidRDefault="002F49A5" w:rsidP="002F49A5">
      <w:pPr>
        <w:pStyle w:val="a3"/>
        <w:numPr>
          <w:ilvl w:val="1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Художественный</w:t>
      </w:r>
    </w:p>
    <w:p w:rsidR="002F49A5" w:rsidRDefault="002F49A5" w:rsidP="002F49A5">
      <w:pPr>
        <w:pStyle w:val="a3"/>
        <w:numPr>
          <w:ilvl w:val="1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1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1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Чтобы проверить правописание безударных гласных в корне, нужно подобрать к данному слову однокоренное или изменить его так, чтобы этот безударный гласный оказался под ударением: свистеть – свит, смягчение – мягкий.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Нельзя проверить безударную гласную глагола одного вида подбором глагола другого вида: опоздать – опаздывать.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Нельзя проверить ударением гласные в корнях с чередованием: кланяться – поклон.</w:t>
      </w:r>
    </w:p>
    <w:p w:rsidR="002F49A5" w:rsidRDefault="002F49A5" w:rsidP="002F49A5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Художественный</w:t>
      </w:r>
    </w:p>
    <w:p w:rsidR="002F49A5" w:rsidRDefault="002F49A5" w:rsidP="002F49A5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Новый дом был нарядней, милей прежнего; его фасад покрашен теплой и спокойной темно-малиновой краской; на нем ярко светились голубые ставни трех окон и одинарная решетчатая ставня чердачного окна; крышу с левой стороны красиво прикрывала густая зелень вяза и липы. На дворе и в саду было множество уютных закоулков, как будто нарочно для игры в прятки. Особенно хорош сад, небольшой, но густой и приятно запутанный; в одном углу его стояла маленькая, точно игрушка, баня; в другом была большая, довольно глубокая яма; она заросла бурьяном, а из него торчали толстые головни, остатки прежней, сгоревшей бани. Слева сад ограждала стена конюшен полковника Овсянникова, справа — постройки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Бетленга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; в глубине он соприкасался с усадьбой молочницы Петровны, бабы толстой, красной, шумной, похожей на колокол; ее домик, осевший в землю, темный и ветхий, хорошо покрытый мхом, добродушно смотрел двумя окнами в поле, исковырянное глубокими оврагами, с тяжелой синей тучей леса вдали; по полю целый день двигались, бегали солдаты, — в косых лучах осеннего солнца сверкали белые молнии штыков.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(По М. Горькому)</w:t>
      </w:r>
    </w:p>
    <w:p w:rsidR="002F49A5" w:rsidRDefault="002F49A5" w:rsidP="002F49A5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Художественный</w:t>
      </w:r>
    </w:p>
    <w:p w:rsidR="002F49A5" w:rsidRDefault="002F49A5" w:rsidP="002F49A5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 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Каждый человек должен обладать всеми правами и всеми свободами, провозглашенными настоящей Декларацией, без какого бы то ни было различия, как-то: в отношении расы, цвета кожи, пола, языка, религии, политических или иных убеждений, национального или социального происхождения, имущественного, сословного или иного положения.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(Из всеобщей Декларации прав человека)</w:t>
      </w:r>
    </w:p>
    <w:p w:rsidR="002F49A5" w:rsidRDefault="002F49A5" w:rsidP="002F49A5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Разговорный</w:t>
      </w:r>
    </w:p>
    <w:p w:rsidR="002F49A5" w:rsidRDefault="002F49A5" w:rsidP="002F49A5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10.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Дом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Песоцкого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был громадный, с колоннами, со львами, на которых облупилась штукатурка, и с фрачным лакеем у подъезда. Старинный парк, угрюмый и строгий, разбитый на английский манер, тянулся чуть ли не на целую версту от дома до реки и здесь оканчивался обрывистым, крутым глинистым берегом, на котором росли сосны с обнажившимися корнями, похожими на мохнатые лапы; внизу нелюдимо блестела вода, носились с жалобным писком кулики, и всегда тут было такое настроение, что хоть садись и балладу пиши. Зато около самого дома, во дворе и в фруктовом саду, который вместе с питомниками занимал десятин тридцать, было весело и жизнерадостно даже в дурную погоду. Таких удивительных роз, лилий, камелий, таких тюльпанов всевозможных цветов, начиная с ярко-белого и кончая черным как сажа, вообще такого богатства цветов, как 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Песоцкого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Коврину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не случалось видеть нигде в другом месте. Весна была еще только в начале, и самая настоящая роскошь цветников пряталась еще в теплицах, но уж и того, что цвело вдоль аллей и там и сям на клумбах, было достаточно, чтобы, гуляя по саду, почувствовать себя в царстве нежных красок, особенно в ранние часы, когда на каждом лепестке сверкала роса.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(По А. Чехову)</w:t>
      </w:r>
    </w:p>
    <w:p w:rsidR="002F49A5" w:rsidRDefault="002F49A5" w:rsidP="002F49A5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Художественный</w:t>
      </w:r>
    </w:p>
    <w:p w:rsidR="002F49A5" w:rsidRDefault="002F49A5" w:rsidP="002F49A5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Текст по разделу 2. Язык и речь. Функциональные стили речи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Вариант 2</w:t>
      </w:r>
    </w:p>
    <w:p w:rsidR="002F49A5" w:rsidRDefault="002F49A5" w:rsidP="002F49A5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Pr="00FB58D9" w:rsidRDefault="002F49A5" w:rsidP="002F49A5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58D9">
        <w:rPr>
          <w:rFonts w:ascii="Arial" w:hAnsi="Arial" w:cs="Arial"/>
          <w:b/>
          <w:color w:val="000000"/>
          <w:sz w:val="21"/>
          <w:szCs w:val="21"/>
        </w:rPr>
        <w:t>Рассуждение</w:t>
      </w:r>
    </w:p>
    <w:p w:rsidR="002F49A5" w:rsidRPr="00FB58D9" w:rsidRDefault="002F49A5" w:rsidP="002F49A5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58D9">
        <w:rPr>
          <w:rFonts w:ascii="Arial" w:hAnsi="Arial" w:cs="Arial"/>
          <w:b/>
          <w:color w:val="000000"/>
          <w:sz w:val="21"/>
          <w:szCs w:val="21"/>
        </w:rPr>
        <w:t>Повествование и описание</w:t>
      </w:r>
    </w:p>
    <w:p w:rsidR="002F49A5" w:rsidRPr="00FB58D9" w:rsidRDefault="002F49A5" w:rsidP="002F49A5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58D9">
        <w:rPr>
          <w:rFonts w:ascii="Arial" w:hAnsi="Arial" w:cs="Arial"/>
          <w:b/>
          <w:color w:val="000000"/>
          <w:sz w:val="21"/>
          <w:szCs w:val="21"/>
        </w:rPr>
        <w:t>Описание и рассуждение</w:t>
      </w:r>
    </w:p>
    <w:p w:rsidR="002F49A5" w:rsidRPr="00FB58D9" w:rsidRDefault="002F49A5" w:rsidP="002F49A5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58D9">
        <w:rPr>
          <w:rFonts w:ascii="Arial" w:hAnsi="Arial" w:cs="Arial"/>
          <w:b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Белый гусь сидел, высоко вытянув шею. Град бил его по голове, гусь вздрагивал и прикрывал глаза. Когда особенно крупная градина попадала в темя, он сгибал шею и тряс головой.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Туча свирепствовала с нарастающей силой. Казалось, она, как мешок, распоролась вся, от края и до края. На тропинке в неудержимой пляске подпрыгивали, отскакивали, сталкивались белые ледяные горошины.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Гуси не выдержали и побежали. То здесь, то там в траве, перемешанной с градом, мелькали взъерошенные головки гусят, слышался их жалобный призывный писк. Порой писк внезапно обрывался, и желтый «одуванчик», иссеченный градом, поникал в траву.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гуси все бежали, пригибаясь к земле, тяжелыми глыбами падали с обрыва в воду и забивались под кусты лозняка. Вслед за ними мелкой галькой в реку сыпались малыши – те немногие, которые успели добежать.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 моим ногам скатывались уже не круглые горошины, а куски наспех обкатанного льда, которые больно секли меня по спине.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Туча промчалась так же внезапно, как и набежала. Луг, согретый солнцем, снова зазеленел. В поваленной мокрой траве, будто в сетях, запутались иссеченные гусята. Они погибли почти все, так и не добежав до воды.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середине луга никак не растаивала белая кочка. Я подошел ближе. То был Белый гусь. Он лежал, раскинув могучие крылья и вытянув по траве шею. По клюву из маленькой ноздри сбегала струйка крови. Все двенадцать пушистых «одуванчиков», целые и невредимые, толкаясь и давя друг друга, высыпали наружу.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</w:t>
      </w:r>
    </w:p>
    <w:p w:rsidR="002F49A5" w:rsidRDefault="002F49A5" w:rsidP="002F49A5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описание</w:t>
      </w:r>
    </w:p>
    <w:p w:rsidR="002F49A5" w:rsidRDefault="002F49A5" w:rsidP="002F49A5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 типы речи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Чиновник казенной палаты, вдовец, пожилой, женился на молоденькой, на красавице, дочери воинского начальника. Он был молчалив и скромен, а она знала себе цену. Он был худой, высокий, чахоточного сложения, носил очки цвета йода, говорил несколько сипло и, если хотел сказать что-нибудь погромче, срывался в фистулу. А она была невелика, отлично и крепко сложена, всегда хорошо одета, очень внимательна и хозяйственна по дому, взгляд имела зоркий. Он казался столь же неинтересен во всех отношениях, как множество губернских чиновников, но и первым браком был женат на красавице — и все только руками разводили: за что и почему шли за него такие?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вот вторая красавица спокойно возненавидела его семилетнего мальчика от первой, сделала вид, что совершенно не замечает его. Тогда и отец, от страха перед ней, тоже притворился, будто у него нет и никогда не было сына. И мальчик, от природы живой, ласковый, стал в их присутствии бояться слово сказать, а там и совсем затаился, сделался как бы несуществующим в доме.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1"/>
          <w:numId w:val="1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описание</w:t>
      </w:r>
    </w:p>
    <w:p w:rsidR="002F49A5" w:rsidRDefault="002F49A5" w:rsidP="002F49A5">
      <w:pPr>
        <w:pStyle w:val="a3"/>
        <w:numPr>
          <w:ilvl w:val="1"/>
          <w:numId w:val="1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</w:t>
      </w:r>
    </w:p>
    <w:p w:rsidR="002F49A5" w:rsidRDefault="002F49A5" w:rsidP="002F49A5">
      <w:pPr>
        <w:pStyle w:val="a3"/>
        <w:numPr>
          <w:ilvl w:val="1"/>
          <w:numId w:val="1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1"/>
          <w:numId w:val="1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 и рассуждение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1)Между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тем события развивались.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2)Чтобы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хоть как-нибудь нейтрали</w:t>
      </w:r>
      <w:r>
        <w:rPr>
          <w:rFonts w:ascii="Arial" w:hAnsi="Arial" w:cs="Arial"/>
          <w:color w:val="000000"/>
          <w:sz w:val="21"/>
          <w:szCs w:val="21"/>
        </w:rPr>
        <w:softHyphen/>
        <w:t>зовать действие помойки под окнами, жена посыпала гнилую чёрную язву дустом: всё-таки дезинфекция.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3)Нюшка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наблюдала из окна за санитарно-гигиениче</w:t>
      </w:r>
      <w:r>
        <w:rPr>
          <w:rFonts w:ascii="Arial" w:hAnsi="Arial" w:cs="Arial"/>
          <w:color w:val="000000"/>
          <w:sz w:val="21"/>
          <w:szCs w:val="21"/>
        </w:rPr>
        <w:softHyphen/>
        <w:t>скими действиями вражеского стана, и не знаю, на какую фантазию подтолкнуло бы её увиденное, но совпало так, что у Нюшки околел петух.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4)Не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думаю, чтобы от ду</w:t>
      </w:r>
      <w:r>
        <w:rPr>
          <w:rFonts w:ascii="Arial" w:hAnsi="Arial" w:cs="Arial"/>
          <w:color w:val="000000"/>
          <w:sz w:val="21"/>
          <w:szCs w:val="21"/>
        </w:rPr>
        <w:softHyphen/>
        <w:t>ста.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5)Тогда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почему же не передохли все остальные куры? (6)Но в воображении Нюшки факт преломился по-своему: она решила, что ей объявили войну, что война эта ведётся недозволенными химическими средствами. (7)Нужно было ждать от</w:t>
      </w:r>
      <w:r>
        <w:rPr>
          <w:rFonts w:ascii="Arial" w:hAnsi="Arial" w:cs="Arial"/>
          <w:color w:val="000000"/>
          <w:sz w:val="21"/>
          <w:szCs w:val="21"/>
        </w:rPr>
        <w:softHyphen/>
        <w:t>ветных действий, и они не заставили ждать себя долго.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(8)В тихий предрассветный час в комнату с рыданиями вбежала жена и бро</w:t>
      </w:r>
      <w:r>
        <w:rPr>
          <w:rFonts w:ascii="Arial" w:hAnsi="Arial" w:cs="Arial"/>
          <w:color w:val="000000"/>
          <w:sz w:val="21"/>
          <w:szCs w:val="21"/>
        </w:rPr>
        <w:softHyphen/>
        <w:t>силась на кровать. (9)Долго она не могла объяснить мне, что случилось, и вдруг вы</w:t>
      </w:r>
      <w:r>
        <w:rPr>
          <w:rFonts w:ascii="Arial" w:hAnsi="Arial" w:cs="Arial"/>
          <w:color w:val="000000"/>
          <w:sz w:val="21"/>
          <w:szCs w:val="21"/>
        </w:rPr>
        <w:softHyphen/>
        <w:t>палила: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Иди и немедленно застрели её пса Рубикона!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(10) Оказывается, Нюшка только что, минут десять назад, пришибла палкой нашего Афанасия — прекрасного пушистого котёнка. (11)Жена рыдала и требовала немед</w:t>
      </w:r>
      <w:r>
        <w:rPr>
          <w:rFonts w:ascii="Arial" w:hAnsi="Arial" w:cs="Arial"/>
          <w:color w:val="000000"/>
          <w:sz w:val="21"/>
          <w:szCs w:val="21"/>
        </w:rPr>
        <w:softHyphen/>
        <w:t>ленной мести. (12)Дело, значит, будет выглядеть так: я в ответ на Нюшкино злодеяние убиваю Рубикона — она затаптывает в грязь наши простыни, вывешенные сушиться в саду; я беглым огнём истребляю всех её кур и уток, возможно, поросёнка — она ошпа</w:t>
      </w:r>
      <w:r>
        <w:rPr>
          <w:rFonts w:ascii="Arial" w:hAnsi="Arial" w:cs="Arial"/>
          <w:color w:val="000000"/>
          <w:sz w:val="21"/>
          <w:szCs w:val="21"/>
        </w:rPr>
        <w:softHyphen/>
        <w:t>ривает кипятком наших детей... (13)Вероятно, так и началась история на земле.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14)Крупица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зла породила горошину зла, горошина породила орех, орех — яблоко... (15)И вот в конце концов накопился океан зла, где может потонуть всё человечество...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2"/>
          <w:numId w:val="1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</w:t>
      </w:r>
    </w:p>
    <w:p w:rsidR="002F49A5" w:rsidRDefault="002F49A5" w:rsidP="002F49A5">
      <w:pPr>
        <w:pStyle w:val="a3"/>
        <w:numPr>
          <w:ilvl w:val="2"/>
          <w:numId w:val="1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</w:t>
      </w:r>
    </w:p>
    <w:p w:rsidR="002F49A5" w:rsidRDefault="002F49A5" w:rsidP="002F49A5">
      <w:pPr>
        <w:pStyle w:val="a3"/>
        <w:numPr>
          <w:ilvl w:val="2"/>
          <w:numId w:val="1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2"/>
          <w:numId w:val="18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Описание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Близкие сердцу картины родной земли связаны у каждого из нас с самыми первыми радостями узнавания жизни, с неосознанной ещё благодарностью за саму эту жизнь. Это могучая сила памяти! Она влечёт птиц к месту, где они родились. Она всю жизнь согревает сердце человека, делает его счастливым. Или несчастным, если человек почему-то потерял Родину. И что важно сейчас подчеркнуть, разветвленное дерево чувства Родины должно иметь самый первый изначальный росток. Чем он крепче, тем быстрее дерево будет расти, тем зеленее его вершина.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Какой(-</w:t>
      </w:r>
      <w:proofErr w:type="spellStart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ие</w:t>
      </w:r>
      <w:proofErr w:type="spellEnd"/>
      <w:r w:rsidR="002F49A5">
        <w:rPr>
          <w:rFonts w:ascii="Arial" w:hAnsi="Arial" w:cs="Arial"/>
          <w:b/>
          <w:bCs/>
          <w:color w:val="000000"/>
          <w:sz w:val="21"/>
          <w:szCs w:val="21"/>
        </w:rPr>
        <w:t>) тип(-ы) речи представлен(-ы) в тексте?</w:t>
      </w:r>
    </w:p>
    <w:p w:rsidR="002F49A5" w:rsidRDefault="002F49A5" w:rsidP="002F49A5">
      <w:pPr>
        <w:pStyle w:val="a3"/>
        <w:numPr>
          <w:ilvl w:val="2"/>
          <w:numId w:val="1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Рассуждение</w:t>
      </w:r>
    </w:p>
    <w:p w:rsidR="002F49A5" w:rsidRDefault="002F49A5" w:rsidP="002F49A5">
      <w:pPr>
        <w:pStyle w:val="a3"/>
        <w:numPr>
          <w:ilvl w:val="2"/>
          <w:numId w:val="1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рассуждение</w:t>
      </w:r>
    </w:p>
    <w:p w:rsidR="002F49A5" w:rsidRDefault="002F49A5" w:rsidP="002F49A5">
      <w:pPr>
        <w:pStyle w:val="a3"/>
        <w:numPr>
          <w:ilvl w:val="2"/>
          <w:numId w:val="1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Повествование и описание</w:t>
      </w:r>
    </w:p>
    <w:p w:rsidR="002F49A5" w:rsidRDefault="002F49A5" w:rsidP="002F49A5">
      <w:pPr>
        <w:pStyle w:val="a3"/>
        <w:numPr>
          <w:ilvl w:val="2"/>
          <w:numId w:val="1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 типы речи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Ее партнер каменно изображал городского кавалера, а она все поняла, всю непростительную низость красавца-партнера, но не оттолкнула его, не выбежала из круга, только сняла руку с его плеча и, ало краснея, простучала пальцем ему в грудь, как обычно стучат в дверь. Он, удивленный, склонился к ней, поднял брови, она снизу вверх медленно посмотрела в его зрачки с непроницаемо-презрительным выражением опытной красивой женщины, уверенной в своей неотразимости, и ничего не сказала. Нельзя позабыть, как он переменился в лице, потом он отпустил ее и в замешательстве как-то чересчур вызывающе повел к колонне, где стояли ее подруги.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 нее были толстые губы, серые и очень большие, словно погруженные в тень диковатые глаза. Она была бы некрасивой, если бы не темные длинные ресницы, почти желтые ржаные волосы и тот взгляд, снизу вверх, преобразивший ее в красавицу и навсегда оставшийся в моей памяти.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Великого русского баснописца Ивана Андреевича Крылова наш народ издавна зовёт дедушкой Крыловым. У его памятника в летнем саду, в Ленинграде, всегда на площадке играет детвора, рассматривает с большим вниманием сидящего в кресле, задумавшегося поэта, искусно изображённых героев его басен - разных зверей и птиц, знакомых каждому ребёнку.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Да, мы с детства, со школьной скамьи, а то ещё и до школы, знакомимся с крыловскими баснями.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Иван Андреевич Крылов был не только баснописцем. Он писал стихи, водевили, издавал журнал. Но сильнее всего его талант проявился в баснях.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Басни Крылова были широко известны и при его жизни. Крылов показал нам целый зверинец в своих баснях. Но под видом животных он изображал людей. За этими львами, лисицами, воронами показывал он человеческие характеры, смеялся то зло, то мягко над недостатками людей. Он осмеивал и осуждал пороки и злоупотребления царских чиновников, угнетавших народ…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(По Н. Тихонову)</w:t>
      </w:r>
    </w:p>
    <w:p w:rsidR="002F49A5" w:rsidRDefault="002F49A5" w:rsidP="002F49A5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Разговорный</w:t>
      </w:r>
    </w:p>
    <w:p w:rsidR="002F49A5" w:rsidRDefault="002F49A5" w:rsidP="002F49A5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Электричество – форма энергии, обусловленная движением частиц материи (электронов, позитронов и протонов).</w:t>
      </w:r>
    </w:p>
    <w:p w:rsidR="002F49A5" w:rsidRDefault="002F49A5" w:rsidP="002F49A5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Разговорный</w:t>
      </w:r>
    </w:p>
    <w:p w:rsidR="002F49A5" w:rsidRDefault="002F49A5" w:rsidP="002F49A5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Здравствуй, дорогая бабушка! Я очень по тебе скучаю и очень тебя люблю. Как же давно я тебя не видела! Как у тебя дела? У меня все супер! У нас в школе есть отряд ЮИД. Там так интересно! Мы с ребятами изучаем медицину, знаки дорожного движения, осваиваем основы велосипедного вождения. Еще у нас проходил конкурс с этим отрядом, и мы заняли первое место.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Я недавно познакомилась с девочкой, ее зовут Наташа. Мы очень подружились. Она такая веселая, с ней так интересно. У нас общие интересы – мы обе очень любим животных. У нее дома живут: хорек Федя, две мышки – Мишка и Машка, попугай Кеша и собака Роки. А мне родители на Новый год подарили рыбок: 3 гуппи, 5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данио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5 неонов и одного сома –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анцитруса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И недавно одна из моих гуппи родила девять мальков! Они такие маленькие и классные!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как у тебя дела? Как там наша коровка Майя? Такое же вкусное молоко у нее, как было летом, когда мы ее доили.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 дедушка пьет чай, который мы с ним делали летом? Ох, как же много времени пролетело! Этим летом, может быть, мы к вам приедем. Так хочется сходить на озеро! Оно такое прекрасное! До сих пор вспоминаю, как мы сидели на мостике и наслаждались тишиной и были далеко от городской суеты. Очень надеюсь, что мы скоро увидимся! Я тебя очень люблю! С нетерпением жду встречи!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Твоя любимая внучка, Оля!</w:t>
      </w:r>
    </w:p>
    <w:p w:rsidR="002F49A5" w:rsidRDefault="002F49A5" w:rsidP="002F49A5">
      <w:pPr>
        <w:pStyle w:val="a3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Разговорный</w:t>
      </w:r>
    </w:p>
    <w:p w:rsidR="002F49A5" w:rsidRDefault="002F49A5" w:rsidP="002F49A5">
      <w:pPr>
        <w:pStyle w:val="a3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Человек должен быть интеллигентен! А если у него профессия не требует интеллигентности? А если он не смог получить образования: так сложились обстоятельства? А если окружающая среда не позволяет? А если интеллигентность сделает его «белой вороной» среди его сослуживцев, друзей, родных, будет просто мешать его сближению с другими людьми?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Нет, нет и нет! Интеллигентность нужна при всех обстоятельствах. Она нужна и для окружающих, и для самого человека.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Это очень, очень важно, и прежде всего для того, чтобы жить счастливо и долго — да, долго! Ибо интеллигентность равна нравственному здоровью, а здоровье нужно, чтобы жить долго — не только физически, но и умственно. В одной старой книге сказано: «Чти отца своего и матерь свою,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долголетен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будешь на земле». Это относится и к целому народу, и к отдельному человеку. Это мудро.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(Д. Лихачев)</w:t>
      </w:r>
    </w:p>
    <w:p w:rsidR="002F49A5" w:rsidRDefault="002F49A5" w:rsidP="002F49A5">
      <w:pPr>
        <w:pStyle w:val="a3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Разговорный</w:t>
      </w:r>
    </w:p>
    <w:p w:rsidR="002F49A5" w:rsidRDefault="002F49A5" w:rsidP="002F49A5">
      <w:pPr>
        <w:pStyle w:val="a3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B23A51" w:rsidP="00B23A51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10.</w:t>
      </w:r>
      <w:r w:rsidR="002F49A5">
        <w:rPr>
          <w:rFonts w:ascii="Arial" w:hAnsi="Arial" w:cs="Arial"/>
          <w:b/>
          <w:bCs/>
          <w:color w:val="000000"/>
          <w:sz w:val="21"/>
          <w:szCs w:val="21"/>
        </w:rPr>
        <w:t>Определите стиль речи текста.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Основной закон стилистики - уместность и целесообразность. В рамках деловой речи слова, которые мы называем канцеляризмами, - это естественные и точные средства выражения, специальная лексика официально-делового стиля. Однако за пределами официально-деловой речи они становятся канцеляризмами, и именно здесь они неприемлемы, чужеродны.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(Г.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Солганик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</w:t>
      </w:r>
    </w:p>
    <w:p w:rsidR="002F49A5" w:rsidRDefault="002F49A5" w:rsidP="002F49A5">
      <w:pPr>
        <w:pStyle w:val="a3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Художественный</w:t>
      </w:r>
    </w:p>
    <w:p w:rsidR="002F49A5" w:rsidRDefault="002F49A5" w:rsidP="002F49A5">
      <w:pPr>
        <w:pStyle w:val="a3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Научный</w:t>
      </w:r>
    </w:p>
    <w:p w:rsidR="002F49A5" w:rsidRDefault="002F49A5" w:rsidP="002F49A5">
      <w:pPr>
        <w:pStyle w:val="a3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Официально-деловой</w:t>
      </w:r>
    </w:p>
    <w:p w:rsidR="002F49A5" w:rsidRDefault="002F49A5" w:rsidP="002F49A5">
      <w:pPr>
        <w:pStyle w:val="a3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Публицистический</w:t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2F49A5" w:rsidRDefault="002F49A5" w:rsidP="002F49A5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444E6B" w:rsidRDefault="00444E6B">
      <w:bookmarkStart w:id="0" w:name="_GoBack"/>
      <w:bookmarkEnd w:id="0"/>
    </w:p>
    <w:sectPr w:rsidR="00444E6B" w:rsidSect="0044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DB8"/>
    <w:multiLevelType w:val="multilevel"/>
    <w:tmpl w:val="DA105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247E6"/>
    <w:multiLevelType w:val="multilevel"/>
    <w:tmpl w:val="FE7A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965A7"/>
    <w:multiLevelType w:val="multilevel"/>
    <w:tmpl w:val="FBB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C241E"/>
    <w:multiLevelType w:val="multilevel"/>
    <w:tmpl w:val="7EC6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50607"/>
    <w:multiLevelType w:val="multilevel"/>
    <w:tmpl w:val="B48E4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33659"/>
    <w:multiLevelType w:val="multilevel"/>
    <w:tmpl w:val="6A0E1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2976CE"/>
    <w:multiLevelType w:val="multilevel"/>
    <w:tmpl w:val="01E03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32279"/>
    <w:multiLevelType w:val="multilevel"/>
    <w:tmpl w:val="5CEAE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512F16"/>
    <w:multiLevelType w:val="multilevel"/>
    <w:tmpl w:val="2904E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C14652"/>
    <w:multiLevelType w:val="multilevel"/>
    <w:tmpl w:val="E8F8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7C17E1"/>
    <w:multiLevelType w:val="multilevel"/>
    <w:tmpl w:val="851E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D20E6E"/>
    <w:multiLevelType w:val="multilevel"/>
    <w:tmpl w:val="A142D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5D0A73"/>
    <w:multiLevelType w:val="multilevel"/>
    <w:tmpl w:val="19263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DF27B4"/>
    <w:multiLevelType w:val="multilevel"/>
    <w:tmpl w:val="B0145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635BA2"/>
    <w:multiLevelType w:val="multilevel"/>
    <w:tmpl w:val="57D0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4622D9"/>
    <w:multiLevelType w:val="multilevel"/>
    <w:tmpl w:val="1BA26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EC7880"/>
    <w:multiLevelType w:val="multilevel"/>
    <w:tmpl w:val="50B6D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4F2A38"/>
    <w:multiLevelType w:val="multilevel"/>
    <w:tmpl w:val="CB621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0D79ED"/>
    <w:multiLevelType w:val="multilevel"/>
    <w:tmpl w:val="A628D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44305F"/>
    <w:multiLevelType w:val="multilevel"/>
    <w:tmpl w:val="E690A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D661F8"/>
    <w:multiLevelType w:val="multilevel"/>
    <w:tmpl w:val="62327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5E0083"/>
    <w:multiLevelType w:val="multilevel"/>
    <w:tmpl w:val="7E80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8849B2"/>
    <w:multiLevelType w:val="multilevel"/>
    <w:tmpl w:val="E112F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E831ED"/>
    <w:multiLevelType w:val="multilevel"/>
    <w:tmpl w:val="FBD25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C54439"/>
    <w:multiLevelType w:val="multilevel"/>
    <w:tmpl w:val="FB58E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A1491F"/>
    <w:multiLevelType w:val="multilevel"/>
    <w:tmpl w:val="E066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951CC4"/>
    <w:multiLevelType w:val="multilevel"/>
    <w:tmpl w:val="6F349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6B392D"/>
    <w:multiLevelType w:val="multilevel"/>
    <w:tmpl w:val="43E88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FB5782"/>
    <w:multiLevelType w:val="multilevel"/>
    <w:tmpl w:val="E036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D53C4B"/>
    <w:multiLevelType w:val="multilevel"/>
    <w:tmpl w:val="B5121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221E61"/>
    <w:multiLevelType w:val="multilevel"/>
    <w:tmpl w:val="5E2AC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4"/>
  </w:num>
  <w:num w:numId="5">
    <w:abstractNumId w:val="11"/>
  </w:num>
  <w:num w:numId="6">
    <w:abstractNumId w:val="14"/>
  </w:num>
  <w:num w:numId="7">
    <w:abstractNumId w:val="5"/>
  </w:num>
  <w:num w:numId="8">
    <w:abstractNumId w:val="19"/>
  </w:num>
  <w:num w:numId="9">
    <w:abstractNumId w:val="15"/>
  </w:num>
  <w:num w:numId="10">
    <w:abstractNumId w:val="25"/>
  </w:num>
  <w:num w:numId="11">
    <w:abstractNumId w:val="27"/>
  </w:num>
  <w:num w:numId="12">
    <w:abstractNumId w:val="21"/>
  </w:num>
  <w:num w:numId="13">
    <w:abstractNumId w:val="12"/>
  </w:num>
  <w:num w:numId="14">
    <w:abstractNumId w:val="9"/>
  </w:num>
  <w:num w:numId="15">
    <w:abstractNumId w:val="7"/>
  </w:num>
  <w:num w:numId="16">
    <w:abstractNumId w:val="20"/>
  </w:num>
  <w:num w:numId="17">
    <w:abstractNumId w:val="22"/>
  </w:num>
  <w:num w:numId="18">
    <w:abstractNumId w:val="0"/>
  </w:num>
  <w:num w:numId="19">
    <w:abstractNumId w:val="23"/>
  </w:num>
  <w:num w:numId="20">
    <w:abstractNumId w:val="8"/>
  </w:num>
  <w:num w:numId="21">
    <w:abstractNumId w:val="10"/>
  </w:num>
  <w:num w:numId="22">
    <w:abstractNumId w:val="17"/>
  </w:num>
  <w:num w:numId="23">
    <w:abstractNumId w:val="30"/>
  </w:num>
  <w:num w:numId="24">
    <w:abstractNumId w:val="29"/>
  </w:num>
  <w:num w:numId="25">
    <w:abstractNumId w:val="28"/>
  </w:num>
  <w:num w:numId="26">
    <w:abstractNumId w:val="2"/>
  </w:num>
  <w:num w:numId="27">
    <w:abstractNumId w:val="26"/>
  </w:num>
  <w:num w:numId="28">
    <w:abstractNumId w:val="18"/>
  </w:num>
  <w:num w:numId="29">
    <w:abstractNumId w:val="16"/>
  </w:num>
  <w:num w:numId="30">
    <w:abstractNumId w:val="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9A5"/>
    <w:rsid w:val="00004BD5"/>
    <w:rsid w:val="00015223"/>
    <w:rsid w:val="001C5531"/>
    <w:rsid w:val="002734ED"/>
    <w:rsid w:val="002F49A5"/>
    <w:rsid w:val="00444E6B"/>
    <w:rsid w:val="00465360"/>
    <w:rsid w:val="006E0F29"/>
    <w:rsid w:val="00A05B46"/>
    <w:rsid w:val="00A87118"/>
    <w:rsid w:val="00B23A51"/>
    <w:rsid w:val="00CB588F"/>
    <w:rsid w:val="00E85FF3"/>
    <w:rsid w:val="00FB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B879"/>
  <w15:docId w15:val="{95205F10-E582-4B46-A812-F4D52E0D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49A5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Ризеда</cp:lastModifiedBy>
  <cp:revision>5</cp:revision>
  <dcterms:created xsi:type="dcterms:W3CDTF">2019-03-11T07:56:00Z</dcterms:created>
  <dcterms:modified xsi:type="dcterms:W3CDTF">2020-03-18T09:33:00Z</dcterms:modified>
</cp:coreProperties>
</file>